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6.7pt;height:17.650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before="21"/>
                    <w:ind w:left="431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ΥΠΟΔΕΙΓΜΑ</w:t>
                  </w:r>
                  <w:r>
                    <w:rPr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ΣΤΟΙΧΕΙΩΝ</w:t>
                  </w:r>
                  <w:r>
                    <w:rPr>
                      <w:b/>
                      <w:spacing w:val="-2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ΕΠΙΚΟΙΝΩΝΙΑΣ</w:t>
                  </w:r>
                  <w:r>
                    <w:rPr>
                      <w:b/>
                      <w:spacing w:val="-5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ΦΟΙΤΗΤΗ</w:t>
                  </w:r>
                  <w:r>
                    <w:rPr>
                      <w:b/>
                      <w:spacing w:val="-5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ΜΕ</w:t>
                  </w:r>
                  <w:r>
                    <w:rPr>
                      <w:b/>
                      <w:spacing w:val="-1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ΤΟΝ</w:t>
                  </w:r>
                  <w:r>
                    <w:rPr>
                      <w:b/>
                      <w:spacing w:val="-1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ΥΠΕΥΘΥΝΟ</w:t>
                  </w:r>
                  <w:r>
                    <w:rPr>
                      <w:b/>
                      <w:spacing w:val="-4"/>
                      <w:sz w:val="23"/>
                    </w:rPr>
                    <w:t> </w:t>
                  </w:r>
                  <w:r>
                    <w:rPr>
                      <w:b/>
                      <w:sz w:val="23"/>
                    </w:rPr>
                    <w:t>COVID-19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098"/>
      </w:tblGrid>
      <w:tr>
        <w:trPr>
          <w:trHeight w:val="419" w:hRule="atLeast"/>
        </w:trPr>
        <w:tc>
          <w:tcPr>
            <w:tcW w:w="2264" w:type="dxa"/>
          </w:tcPr>
          <w:p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Όνομα: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5" w:hRule="atLeast"/>
        </w:trPr>
        <w:tc>
          <w:tcPr>
            <w:tcW w:w="2264" w:type="dxa"/>
          </w:tcPr>
          <w:p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Επώνυμο: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2264" w:type="dxa"/>
          </w:tcPr>
          <w:p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Α.Μ.: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2264" w:type="dxa"/>
          </w:tcPr>
          <w:p>
            <w:pPr>
              <w:pStyle w:val="TableParagraph"/>
              <w:spacing w:line="28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Τμήμα: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264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Τηλ.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Επικοινωνίας:</w:t>
            </w:r>
          </w:p>
        </w:tc>
        <w:tc>
          <w:tcPr>
            <w:tcW w:w="60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86" w:val="left" w:leader="none"/>
          <w:tab w:pos="787" w:val="left" w:leader="none"/>
        </w:tabs>
        <w:spacing w:line="240" w:lineRule="auto" w:before="235" w:after="0"/>
        <w:ind w:left="786" w:right="0" w:hanging="567"/>
        <w:jc w:val="left"/>
        <w:rPr>
          <w:sz w:val="23"/>
        </w:rPr>
      </w:pPr>
      <w:r>
        <w:rPr>
          <w:sz w:val="23"/>
        </w:rPr>
        <w:t>Ημερομηνία</w:t>
      </w:r>
      <w:r>
        <w:rPr>
          <w:spacing w:val="-4"/>
          <w:sz w:val="23"/>
        </w:rPr>
        <w:t> </w:t>
      </w:r>
      <w:r>
        <w:rPr>
          <w:sz w:val="23"/>
        </w:rPr>
        <w:t>πρώτης</w:t>
      </w:r>
      <w:r>
        <w:rPr>
          <w:spacing w:val="-3"/>
          <w:sz w:val="23"/>
        </w:rPr>
        <w:t> </w:t>
      </w:r>
      <w:r>
        <w:rPr>
          <w:sz w:val="23"/>
        </w:rPr>
        <w:t>εμφάνισης</w:t>
      </w:r>
      <w:r>
        <w:rPr>
          <w:spacing w:val="-3"/>
          <w:sz w:val="23"/>
        </w:rPr>
        <w:t> </w:t>
      </w:r>
      <w:r>
        <w:rPr>
          <w:sz w:val="23"/>
        </w:rPr>
        <w:t>συμπτωμάτων:</w:t>
      </w:r>
    </w:p>
    <w:p>
      <w:pPr>
        <w:pStyle w:val="ListParagraph"/>
        <w:numPr>
          <w:ilvl w:val="0"/>
          <w:numId w:val="1"/>
        </w:numPr>
        <w:tabs>
          <w:tab w:pos="786" w:val="left" w:leader="none"/>
          <w:tab w:pos="787" w:val="left" w:leader="none"/>
        </w:tabs>
        <w:spacing w:line="240" w:lineRule="auto" w:before="141" w:after="0"/>
        <w:ind w:left="786" w:right="0" w:hanging="567"/>
        <w:jc w:val="left"/>
        <w:rPr>
          <w:sz w:val="23"/>
        </w:rPr>
      </w:pPr>
      <w:r>
        <w:rPr>
          <w:sz w:val="23"/>
        </w:rPr>
        <w:t>Γνωρίζετε</w:t>
      </w:r>
      <w:r>
        <w:rPr>
          <w:spacing w:val="-1"/>
          <w:sz w:val="23"/>
        </w:rPr>
        <w:t> </w:t>
      </w:r>
      <w:r>
        <w:rPr>
          <w:sz w:val="23"/>
        </w:rPr>
        <w:t>να</w:t>
      </w:r>
      <w:r>
        <w:rPr>
          <w:spacing w:val="-2"/>
          <w:sz w:val="23"/>
        </w:rPr>
        <w:t> </w:t>
      </w:r>
      <w:r>
        <w:rPr>
          <w:sz w:val="23"/>
        </w:rPr>
        <w:t>έχετε</w:t>
      </w:r>
      <w:r>
        <w:rPr>
          <w:spacing w:val="-2"/>
          <w:sz w:val="23"/>
        </w:rPr>
        <w:t> </w:t>
      </w:r>
      <w:r>
        <w:rPr>
          <w:sz w:val="23"/>
        </w:rPr>
        <w:t>έρθει</w:t>
      </w:r>
      <w:r>
        <w:rPr>
          <w:spacing w:val="-3"/>
          <w:sz w:val="23"/>
        </w:rPr>
        <w:t> </w:t>
      </w:r>
      <w:r>
        <w:rPr>
          <w:sz w:val="23"/>
        </w:rPr>
        <w:t>σε επαφή με επιβεβαιωμένο</w:t>
      </w:r>
      <w:r>
        <w:rPr>
          <w:spacing w:val="-2"/>
          <w:sz w:val="23"/>
        </w:rPr>
        <w:t> </w:t>
      </w:r>
      <w:r>
        <w:rPr>
          <w:sz w:val="23"/>
        </w:rPr>
        <w:t>κρούσμα</w:t>
      </w:r>
      <w:r>
        <w:rPr>
          <w:spacing w:val="-1"/>
          <w:sz w:val="23"/>
        </w:rPr>
        <w:t> </w:t>
      </w:r>
      <w:r>
        <w:rPr>
          <w:sz w:val="23"/>
        </w:rPr>
        <w:t>COVID-19;</w:t>
      </w:r>
      <w:r>
        <w:rPr>
          <w:spacing w:val="-3"/>
          <w:sz w:val="23"/>
        </w:rPr>
        <w:t> </w:t>
      </w:r>
      <w:r>
        <w:rPr>
          <w:sz w:val="23"/>
        </w:rPr>
        <w:t>ΝΑΙ </w:t>
      </w:r>
      <w:r>
        <w:rPr>
          <w:spacing w:val="1"/>
          <w:sz w:val="23"/>
        </w:rPr>
        <w:t> </w:t>
      </w:r>
      <w:r>
        <w:rPr>
          <w:sz w:val="23"/>
        </w:rPr>
        <w:t>/</w:t>
      </w:r>
      <w:r>
        <w:rPr>
          <w:spacing w:val="-4"/>
          <w:sz w:val="23"/>
        </w:rPr>
        <w:t> </w:t>
      </w:r>
      <w:r>
        <w:rPr>
          <w:sz w:val="23"/>
        </w:rPr>
        <w:t>ΟΧΙ</w:t>
      </w:r>
    </w:p>
    <w:p>
      <w:pPr>
        <w:pStyle w:val="ListParagraph"/>
        <w:numPr>
          <w:ilvl w:val="0"/>
          <w:numId w:val="1"/>
        </w:numPr>
        <w:tabs>
          <w:tab w:pos="786" w:val="left" w:leader="none"/>
          <w:tab w:pos="787" w:val="left" w:leader="none"/>
          <w:tab w:pos="3820" w:val="left" w:leader="none"/>
        </w:tabs>
        <w:spacing w:line="355" w:lineRule="auto" w:before="139" w:after="0"/>
        <w:ind w:left="786" w:right="595" w:hanging="567"/>
        <w:jc w:val="left"/>
        <w:rPr>
          <w:sz w:val="23"/>
        </w:rPr>
      </w:pPr>
      <w:r>
        <w:rPr>
          <w:sz w:val="23"/>
        </w:rPr>
        <w:t>Έχετε υποβληθεί σε εργαστηριακό έλεγχο (PCR ή RAPID TEST) για την ανίχνευση</w:t>
      </w:r>
      <w:r>
        <w:rPr>
          <w:spacing w:val="-49"/>
          <w:sz w:val="23"/>
        </w:rPr>
        <w:t> </w:t>
      </w:r>
      <w:r>
        <w:rPr>
          <w:sz w:val="23"/>
        </w:rPr>
        <w:t>του</w:t>
      </w:r>
      <w:r>
        <w:rPr>
          <w:spacing w:val="-2"/>
          <w:sz w:val="23"/>
        </w:rPr>
        <w:t> </w:t>
      </w:r>
      <w:r>
        <w:rPr>
          <w:sz w:val="23"/>
        </w:rPr>
        <w:t>ιού</w:t>
      </w:r>
      <w:r>
        <w:rPr>
          <w:spacing w:val="-2"/>
          <w:sz w:val="23"/>
        </w:rPr>
        <w:t> </w:t>
      </w:r>
      <w:r>
        <w:rPr>
          <w:sz w:val="23"/>
        </w:rPr>
        <w:t>που</w:t>
      </w:r>
      <w:r>
        <w:rPr>
          <w:spacing w:val="-2"/>
          <w:sz w:val="23"/>
        </w:rPr>
        <w:t> </w:t>
      </w:r>
      <w:r>
        <w:rPr>
          <w:sz w:val="23"/>
        </w:rPr>
        <w:t>βρέθηκε</w:t>
      </w:r>
      <w:r>
        <w:rPr>
          <w:spacing w:val="-3"/>
          <w:sz w:val="23"/>
        </w:rPr>
        <w:t> </w:t>
      </w:r>
      <w:r>
        <w:rPr>
          <w:sz w:val="23"/>
        </w:rPr>
        <w:t>θετικός;</w:t>
        <w:tab/>
        <w:t>NAI</w:t>
      </w:r>
      <w:r>
        <w:rPr>
          <w:spacing w:val="2"/>
          <w:sz w:val="23"/>
        </w:rPr>
        <w:t> </w:t>
      </w:r>
      <w:r>
        <w:rPr>
          <w:sz w:val="23"/>
        </w:rPr>
        <w:t>/</w:t>
      </w:r>
      <w:r>
        <w:rPr>
          <w:spacing w:val="-2"/>
          <w:sz w:val="23"/>
        </w:rPr>
        <w:t> </w:t>
      </w:r>
      <w:r>
        <w:rPr>
          <w:sz w:val="23"/>
        </w:rPr>
        <w:t>OXI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9" w:lineRule="auto"/>
        <w:ind w:left="220" w:right="376"/>
        <w:jc w:val="both"/>
      </w:pPr>
      <w:r>
        <w:rPr/>
        <w:t>Σημειώστε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δραστηριότητες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χώρους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Πανεπιστημίου</w:t>
      </w:r>
      <w:r>
        <w:rPr>
          <w:spacing w:val="1"/>
        </w:rPr>
        <w:t> </w:t>
      </w:r>
      <w:r>
        <w:rPr/>
        <w:t>στις</w:t>
      </w:r>
      <w:r>
        <w:rPr>
          <w:spacing w:val="1"/>
        </w:rPr>
        <w:t> </w:t>
      </w:r>
      <w:r>
        <w:rPr/>
        <w:t>οποίες</w:t>
      </w:r>
      <w:r>
        <w:rPr>
          <w:spacing w:val="1"/>
        </w:rPr>
        <w:t> </w:t>
      </w:r>
      <w:r>
        <w:rPr/>
        <w:t>παρευρεθήκατε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τελευταίες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ώρες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προηγήθηκαν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έναρξης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>
          <w:spacing w:val="-1"/>
        </w:rPr>
        <w:t>συμπτωμάτων</w:t>
      </w:r>
      <w:r>
        <w:rPr>
          <w:spacing w:val="-10"/>
        </w:rPr>
        <w:t> </w:t>
      </w:r>
      <w:r>
        <w:rPr/>
        <w:t>έως</w:t>
      </w:r>
      <w:r>
        <w:rPr>
          <w:spacing w:val="-10"/>
        </w:rPr>
        <w:t> </w:t>
      </w:r>
      <w:r>
        <w:rPr/>
        <w:t>την</w:t>
      </w:r>
      <w:r>
        <w:rPr>
          <w:spacing w:val="-12"/>
        </w:rPr>
        <w:t> </w:t>
      </w:r>
      <w:r>
        <w:rPr/>
        <w:t>τελευταία</w:t>
      </w:r>
      <w:r>
        <w:rPr>
          <w:spacing w:val="-10"/>
        </w:rPr>
        <w:t> </w:t>
      </w:r>
      <w:r>
        <w:rPr/>
        <w:t>ημέρα</w:t>
      </w:r>
      <w:r>
        <w:rPr>
          <w:spacing w:val="-10"/>
        </w:rPr>
        <w:t> </w:t>
      </w:r>
      <w:r>
        <w:rPr/>
        <w:t>που</w:t>
      </w:r>
      <w:r>
        <w:rPr>
          <w:spacing w:val="-9"/>
        </w:rPr>
        <w:t> </w:t>
      </w:r>
      <w:r>
        <w:rPr/>
        <w:t>είχατε</w:t>
      </w:r>
      <w:r>
        <w:rPr>
          <w:spacing w:val="-12"/>
        </w:rPr>
        <w:t> </w:t>
      </w:r>
      <w:r>
        <w:rPr/>
        <w:t>φυσική</w:t>
      </w:r>
      <w:r>
        <w:rPr>
          <w:spacing w:val="-8"/>
        </w:rPr>
        <w:t> </w:t>
      </w:r>
      <w:r>
        <w:rPr/>
        <w:t>παρουσία</w:t>
      </w:r>
      <w:r>
        <w:rPr>
          <w:spacing w:val="-11"/>
        </w:rPr>
        <w:t> </w:t>
      </w:r>
      <w:r>
        <w:rPr/>
        <w:t>στο</w:t>
      </w:r>
      <w:r>
        <w:rPr>
          <w:spacing w:val="-9"/>
        </w:rPr>
        <w:t> </w:t>
      </w:r>
      <w:r>
        <w:rPr/>
        <w:t>Πανεπιστήμιο.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3350"/>
        <w:gridCol w:w="1788"/>
        <w:gridCol w:w="1680"/>
      </w:tblGrid>
      <w:tr>
        <w:trPr>
          <w:trHeight w:val="280" w:hRule="atLeast"/>
        </w:trPr>
        <w:tc>
          <w:tcPr>
            <w:tcW w:w="1541" w:type="dxa"/>
          </w:tcPr>
          <w:p>
            <w:pPr>
              <w:pStyle w:val="TableParagraph"/>
              <w:spacing w:line="260" w:lineRule="exact"/>
              <w:ind w:left="175"/>
              <w:rPr>
                <w:b/>
                <w:sz w:val="23"/>
              </w:rPr>
            </w:pPr>
            <w:r>
              <w:rPr>
                <w:b/>
                <w:sz w:val="23"/>
              </w:rPr>
              <w:t>Ημερομηνία</w:t>
            </w:r>
          </w:p>
        </w:tc>
        <w:tc>
          <w:tcPr>
            <w:tcW w:w="3350" w:type="dxa"/>
          </w:tcPr>
          <w:p>
            <w:pPr>
              <w:pStyle w:val="TableParagraph"/>
              <w:spacing w:line="260" w:lineRule="exact"/>
              <w:ind w:left="931"/>
              <w:rPr>
                <w:b/>
                <w:sz w:val="23"/>
              </w:rPr>
            </w:pPr>
            <w:r>
              <w:rPr>
                <w:b/>
                <w:sz w:val="23"/>
              </w:rPr>
              <w:t>Δραστηριότητα</w:t>
            </w:r>
          </w:p>
        </w:tc>
        <w:tc>
          <w:tcPr>
            <w:tcW w:w="1788" w:type="dxa"/>
          </w:tcPr>
          <w:p>
            <w:pPr>
              <w:pStyle w:val="TableParagraph"/>
              <w:spacing w:line="260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Αίθουσα/Χώρος</w:t>
            </w:r>
          </w:p>
        </w:tc>
        <w:tc>
          <w:tcPr>
            <w:tcW w:w="1680" w:type="dxa"/>
          </w:tcPr>
          <w:p>
            <w:pPr>
              <w:pStyle w:val="TableParagraph"/>
              <w:spacing w:line="260" w:lineRule="exact"/>
              <w:ind w:left="207"/>
              <w:rPr>
                <w:b/>
                <w:sz w:val="23"/>
              </w:rPr>
            </w:pPr>
            <w:r>
              <w:rPr>
                <w:b/>
                <w:sz w:val="23"/>
              </w:rPr>
              <w:t>Έναρξη/Λήξη</w:t>
            </w:r>
          </w:p>
        </w:tc>
      </w:tr>
      <w:tr>
        <w:trPr>
          <w:trHeight w:val="561" w:hRule="atLeast"/>
        </w:trPr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3" w:hRule="atLeast"/>
        </w:trPr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580" w:bottom="280" w:left="158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786" w:hanging="567"/>
      </w:pPr>
      <w:rPr>
        <w:rFonts w:hint="default" w:ascii="Symbol" w:hAnsi="Symbol" w:eastAsia="Symbol" w:cs="Symbol"/>
        <w:w w:val="100"/>
        <w:sz w:val="23"/>
        <w:szCs w:val="23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92" w:hanging="56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05" w:hanging="56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17" w:hanging="56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030" w:hanging="56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843" w:hanging="56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655" w:hanging="56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468" w:hanging="56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281" w:hanging="56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431"/>
    </w:pPr>
    <w:rPr>
      <w:rFonts w:ascii="Calibri" w:hAnsi="Calibri" w:eastAsia="Calibri" w:cs="Calibri"/>
      <w:b/>
      <w:bCs/>
      <w:sz w:val="23"/>
      <w:szCs w:val="23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spacing w:before="139"/>
      <w:ind w:left="786" w:hanging="567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Μαρούλη</dc:creator>
  <dcterms:created xsi:type="dcterms:W3CDTF">2021-11-03T11:25:44Z</dcterms:created>
  <dcterms:modified xsi:type="dcterms:W3CDTF">2021-11-03T11:25:44Z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